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42747" w14:textId="77777777" w:rsidR="00844BB9" w:rsidRPr="00844BB9" w:rsidRDefault="00844BB9" w:rsidP="00844BB9">
      <w:pPr>
        <w:rPr>
          <w:lang w:val="en-CA"/>
        </w:rPr>
      </w:pPr>
      <w:r w:rsidRPr="00844BB9">
        <w:rPr>
          <w:lang w:val="en-CA"/>
        </w:rPr>
        <w:t>Privacy Policy - Compliance with Act 25</w:t>
      </w:r>
    </w:p>
    <w:p w14:paraId="60D3CAA6" w14:textId="77777777" w:rsidR="00844BB9" w:rsidRPr="00844BB9" w:rsidRDefault="00844BB9" w:rsidP="00844BB9">
      <w:pPr>
        <w:rPr>
          <w:lang w:val="en-CA"/>
        </w:rPr>
      </w:pPr>
      <w:r w:rsidRPr="00844BB9">
        <w:rPr>
          <w:lang w:val="en-CA"/>
        </w:rPr>
        <w:t xml:space="preserve">Solution </w:t>
      </w:r>
      <w:proofErr w:type="spellStart"/>
      <w:r w:rsidRPr="00844BB9">
        <w:rPr>
          <w:lang w:val="en-CA"/>
        </w:rPr>
        <w:t>Ordipro</w:t>
      </w:r>
      <w:proofErr w:type="spellEnd"/>
    </w:p>
    <w:p w14:paraId="381225E3" w14:textId="77777777" w:rsidR="00844BB9" w:rsidRPr="00844BB9" w:rsidRDefault="00844BB9" w:rsidP="00844BB9">
      <w:pPr>
        <w:rPr>
          <w:lang w:val="en-CA"/>
        </w:rPr>
      </w:pPr>
      <w:r w:rsidRPr="00844BB9">
        <w:rPr>
          <w:lang w:val="en-CA"/>
        </w:rPr>
        <w:t>Updated: June 2, 2025</w:t>
      </w:r>
    </w:p>
    <w:p w14:paraId="2B44384D" w14:textId="77777777" w:rsidR="00844BB9" w:rsidRPr="00844BB9" w:rsidRDefault="00844BB9" w:rsidP="00844BB9">
      <w:pPr>
        <w:rPr>
          <w:lang w:val="en-CA"/>
        </w:rPr>
      </w:pPr>
      <w:r w:rsidRPr="00844BB9">
        <w:rPr>
          <w:lang w:val="en-CA"/>
        </w:rPr>
        <w:t xml:space="preserve">At Solution </w:t>
      </w:r>
      <w:proofErr w:type="spellStart"/>
      <w:r w:rsidRPr="00844BB9">
        <w:rPr>
          <w:lang w:val="en-CA"/>
        </w:rPr>
        <w:t>Ordipro</w:t>
      </w:r>
      <w:proofErr w:type="spellEnd"/>
      <w:r w:rsidRPr="00844BB9">
        <w:rPr>
          <w:lang w:val="en-CA"/>
        </w:rPr>
        <w:t>, protecting your personal information is a priority. We comply with Act 25 on the protection of personal information in the private sector, which governs the collection, use, communication, retention and destruction of personal information.</w:t>
      </w:r>
    </w:p>
    <w:p w14:paraId="7330BCB5" w14:textId="77777777" w:rsidR="00844BB9" w:rsidRPr="00844BB9" w:rsidRDefault="00844BB9" w:rsidP="00844BB9">
      <w:pPr>
        <w:rPr>
          <w:lang w:val="en-CA"/>
        </w:rPr>
      </w:pPr>
      <w:r w:rsidRPr="00844BB9">
        <w:rPr>
          <w:lang w:val="en-CA"/>
        </w:rPr>
        <w:t>1. collection of personal information</w:t>
      </w:r>
    </w:p>
    <w:p w14:paraId="2FC46AAF" w14:textId="77777777" w:rsidR="00844BB9" w:rsidRPr="00844BB9" w:rsidRDefault="00844BB9" w:rsidP="00844BB9">
      <w:pPr>
        <w:rPr>
          <w:lang w:val="en-CA"/>
        </w:rPr>
      </w:pPr>
      <w:r w:rsidRPr="00844BB9">
        <w:rPr>
          <w:lang w:val="en-CA"/>
        </w:rPr>
        <w:t xml:space="preserve">We collect only the information required to provide our services, such </w:t>
      </w:r>
      <w:proofErr w:type="gramStart"/>
      <w:r w:rsidRPr="00844BB9">
        <w:rPr>
          <w:lang w:val="en-CA"/>
        </w:rPr>
        <w:t>as :</w:t>
      </w:r>
      <w:proofErr w:type="gramEnd"/>
    </w:p>
    <w:p w14:paraId="1D3D8A07" w14:textId="77777777" w:rsidR="00844BB9" w:rsidRPr="00844BB9" w:rsidRDefault="00844BB9" w:rsidP="00844BB9">
      <w:pPr>
        <w:rPr>
          <w:lang w:val="en-CA"/>
        </w:rPr>
      </w:pPr>
      <w:r w:rsidRPr="00844BB9">
        <w:rPr>
          <w:lang w:val="en-CA"/>
        </w:rPr>
        <w:t>- First and last name</w:t>
      </w:r>
    </w:p>
    <w:p w14:paraId="5CE4E8D6" w14:textId="77777777" w:rsidR="00844BB9" w:rsidRPr="00844BB9" w:rsidRDefault="00844BB9" w:rsidP="00844BB9">
      <w:pPr>
        <w:rPr>
          <w:lang w:val="en-CA"/>
        </w:rPr>
      </w:pPr>
      <w:r w:rsidRPr="00844BB9">
        <w:rPr>
          <w:lang w:val="en-CA"/>
        </w:rPr>
        <w:t>- e-mail address</w:t>
      </w:r>
    </w:p>
    <w:p w14:paraId="54C53FB8" w14:textId="77777777" w:rsidR="00844BB9" w:rsidRPr="00844BB9" w:rsidRDefault="00844BB9" w:rsidP="00844BB9">
      <w:pPr>
        <w:rPr>
          <w:lang w:val="en-CA"/>
        </w:rPr>
      </w:pPr>
      <w:r w:rsidRPr="00844BB9">
        <w:rPr>
          <w:lang w:val="en-CA"/>
        </w:rPr>
        <w:t>- Telephone number</w:t>
      </w:r>
    </w:p>
    <w:p w14:paraId="2E2A57DA" w14:textId="77777777" w:rsidR="00844BB9" w:rsidRPr="00844BB9" w:rsidRDefault="00844BB9" w:rsidP="00844BB9">
      <w:pPr>
        <w:rPr>
          <w:lang w:val="en-CA"/>
        </w:rPr>
      </w:pPr>
      <w:r w:rsidRPr="00844BB9">
        <w:rPr>
          <w:lang w:val="en-CA"/>
        </w:rPr>
        <w:t>- Information about the device to be repaired (model, serial number, condition, etc.)</w:t>
      </w:r>
    </w:p>
    <w:p w14:paraId="29791027" w14:textId="77777777" w:rsidR="00844BB9" w:rsidRPr="00844BB9" w:rsidRDefault="00844BB9" w:rsidP="00844BB9">
      <w:pPr>
        <w:rPr>
          <w:lang w:val="en-CA"/>
        </w:rPr>
      </w:pPr>
      <w:r w:rsidRPr="00844BB9">
        <w:rPr>
          <w:lang w:val="en-CA"/>
        </w:rPr>
        <w:t>- Any information voluntarily provided by the customer (e.g. unlock code if required for testing)</w:t>
      </w:r>
    </w:p>
    <w:p w14:paraId="246D665C" w14:textId="77777777" w:rsidR="00844BB9" w:rsidRPr="00844BB9" w:rsidRDefault="00844BB9" w:rsidP="00844BB9">
      <w:pPr>
        <w:rPr>
          <w:lang w:val="en-CA"/>
        </w:rPr>
      </w:pPr>
      <w:r w:rsidRPr="00844BB9">
        <w:rPr>
          <w:lang w:val="en-CA"/>
        </w:rPr>
        <w:t>2. Use of information</w:t>
      </w:r>
    </w:p>
    <w:p w14:paraId="13FCA81F" w14:textId="77777777" w:rsidR="00844BB9" w:rsidRPr="00844BB9" w:rsidRDefault="00844BB9" w:rsidP="00844BB9">
      <w:pPr>
        <w:rPr>
          <w:lang w:val="en-CA"/>
        </w:rPr>
      </w:pPr>
      <w:r w:rsidRPr="00844BB9">
        <w:rPr>
          <w:lang w:val="en-CA"/>
        </w:rPr>
        <w:t xml:space="preserve">The personal information we collect is used solely </w:t>
      </w:r>
      <w:proofErr w:type="gramStart"/>
      <w:r w:rsidRPr="00844BB9">
        <w:rPr>
          <w:lang w:val="en-CA"/>
        </w:rPr>
        <w:t>to :</w:t>
      </w:r>
      <w:proofErr w:type="gramEnd"/>
    </w:p>
    <w:p w14:paraId="5ECA78CA" w14:textId="77777777" w:rsidR="00844BB9" w:rsidRPr="00844BB9" w:rsidRDefault="00844BB9" w:rsidP="00844BB9">
      <w:pPr>
        <w:rPr>
          <w:lang w:val="en-CA"/>
        </w:rPr>
      </w:pPr>
      <w:r w:rsidRPr="00844BB9">
        <w:rPr>
          <w:lang w:val="en-CA"/>
        </w:rPr>
        <w:t>- Communicate with you regarding your device</w:t>
      </w:r>
    </w:p>
    <w:p w14:paraId="1888BAD2" w14:textId="77777777" w:rsidR="00844BB9" w:rsidRPr="00844BB9" w:rsidRDefault="00844BB9" w:rsidP="00844BB9">
      <w:pPr>
        <w:rPr>
          <w:lang w:val="en-CA"/>
        </w:rPr>
      </w:pPr>
      <w:r w:rsidRPr="00844BB9">
        <w:rPr>
          <w:lang w:val="en-CA"/>
        </w:rPr>
        <w:t>- Provide personalized, quality service</w:t>
      </w:r>
    </w:p>
    <w:p w14:paraId="5073D12C" w14:textId="77777777" w:rsidR="00844BB9" w:rsidRPr="00844BB9" w:rsidRDefault="00844BB9" w:rsidP="00844BB9">
      <w:pPr>
        <w:rPr>
          <w:lang w:val="en-CA"/>
        </w:rPr>
      </w:pPr>
      <w:r w:rsidRPr="00844BB9">
        <w:rPr>
          <w:lang w:val="en-CA"/>
        </w:rPr>
        <w:t>- Manage warranties and post-repair follow-up</w:t>
      </w:r>
    </w:p>
    <w:p w14:paraId="062C5862" w14:textId="77777777" w:rsidR="00844BB9" w:rsidRPr="00844BB9" w:rsidRDefault="00844BB9" w:rsidP="00844BB9">
      <w:pPr>
        <w:rPr>
          <w:lang w:val="en-CA"/>
        </w:rPr>
      </w:pPr>
      <w:r w:rsidRPr="00844BB9">
        <w:rPr>
          <w:lang w:val="en-CA"/>
        </w:rPr>
        <w:t>- Meet our legal and administrative obligations</w:t>
      </w:r>
    </w:p>
    <w:p w14:paraId="6E476172" w14:textId="77777777" w:rsidR="00844BB9" w:rsidRPr="00844BB9" w:rsidRDefault="00844BB9" w:rsidP="00844BB9">
      <w:pPr>
        <w:rPr>
          <w:lang w:val="en-CA"/>
        </w:rPr>
      </w:pPr>
      <w:r w:rsidRPr="00844BB9">
        <w:rPr>
          <w:lang w:val="en-CA"/>
        </w:rPr>
        <w:t>3. Consent</w:t>
      </w:r>
    </w:p>
    <w:p w14:paraId="437234F2" w14:textId="77777777" w:rsidR="00844BB9" w:rsidRPr="00844BB9" w:rsidRDefault="00844BB9" w:rsidP="00844BB9">
      <w:pPr>
        <w:rPr>
          <w:lang w:val="en-CA"/>
        </w:rPr>
      </w:pPr>
      <w:r w:rsidRPr="00844BB9">
        <w:rPr>
          <w:lang w:val="en-CA"/>
        </w:rPr>
        <w:t xml:space="preserve">Your consent is required prior to any collection, use or disclosure of your personal information. By doing business with Solution </w:t>
      </w:r>
      <w:proofErr w:type="spellStart"/>
      <w:r w:rsidRPr="00844BB9">
        <w:rPr>
          <w:lang w:val="en-CA"/>
        </w:rPr>
        <w:t>Ordipro</w:t>
      </w:r>
      <w:proofErr w:type="spellEnd"/>
      <w:r w:rsidRPr="00844BB9">
        <w:rPr>
          <w:lang w:val="en-CA"/>
        </w:rPr>
        <w:t>, you consent to this use in the context of our services.</w:t>
      </w:r>
    </w:p>
    <w:p w14:paraId="0B67A1B1" w14:textId="77777777" w:rsidR="00844BB9" w:rsidRPr="00844BB9" w:rsidRDefault="00844BB9" w:rsidP="00844BB9">
      <w:pPr>
        <w:rPr>
          <w:lang w:val="en-CA"/>
        </w:rPr>
      </w:pPr>
      <w:r w:rsidRPr="00844BB9">
        <w:rPr>
          <w:lang w:val="en-CA"/>
        </w:rPr>
        <w:t>4. Retention and destruction</w:t>
      </w:r>
    </w:p>
    <w:p w14:paraId="21B2CC95" w14:textId="77777777" w:rsidR="00844BB9" w:rsidRPr="00844BB9" w:rsidRDefault="00844BB9" w:rsidP="00844BB9">
      <w:pPr>
        <w:rPr>
          <w:lang w:val="en-CA"/>
        </w:rPr>
      </w:pPr>
      <w:r w:rsidRPr="00844BB9">
        <w:rPr>
          <w:lang w:val="en-CA"/>
        </w:rPr>
        <w:t>Your data is kept only for as long as is necessary for the provision of services. It is then securely deleted or destroyed.</w:t>
      </w:r>
    </w:p>
    <w:p w14:paraId="635F3C54" w14:textId="77777777" w:rsidR="00844BB9" w:rsidRPr="00844BB9" w:rsidRDefault="00844BB9" w:rsidP="00844BB9">
      <w:pPr>
        <w:rPr>
          <w:lang w:val="en-CA"/>
        </w:rPr>
      </w:pPr>
      <w:r w:rsidRPr="00844BB9">
        <w:rPr>
          <w:lang w:val="en-CA"/>
        </w:rPr>
        <w:t>5. Access, rectification and withdrawal of consent</w:t>
      </w:r>
    </w:p>
    <w:p w14:paraId="579A584D" w14:textId="77777777" w:rsidR="00844BB9" w:rsidRPr="00844BB9" w:rsidRDefault="00844BB9" w:rsidP="00844BB9">
      <w:pPr>
        <w:rPr>
          <w:lang w:val="en-CA"/>
        </w:rPr>
      </w:pPr>
      <w:r w:rsidRPr="00844BB9">
        <w:rPr>
          <w:lang w:val="en-CA"/>
        </w:rPr>
        <w:t>You may request access to your information, rectification or withdrawal of consent at any time. To exercise these rights, please contact us:</w:t>
      </w:r>
    </w:p>
    <w:p w14:paraId="573A707E" w14:textId="77777777" w:rsidR="00844BB9" w:rsidRPr="00844BB9" w:rsidRDefault="00844BB9" w:rsidP="00844BB9">
      <w:pPr>
        <w:rPr>
          <w:lang w:val="en-CA"/>
        </w:rPr>
      </w:pPr>
      <w:r w:rsidRPr="00844BB9">
        <w:rPr>
          <w:lang w:val="en-CA"/>
        </w:rPr>
        <w:t>Privacy officer</w:t>
      </w:r>
    </w:p>
    <w:p w14:paraId="77FA688A" w14:textId="77777777" w:rsidR="00844BB9" w:rsidRPr="00844BB9" w:rsidRDefault="00844BB9" w:rsidP="00844BB9">
      <w:pPr>
        <w:rPr>
          <w:lang w:val="en-CA"/>
        </w:rPr>
      </w:pPr>
      <w:r w:rsidRPr="00844BB9">
        <w:rPr>
          <w:lang w:val="en-CA"/>
        </w:rPr>
        <w:t>Name: Cédric Bouchard</w:t>
      </w:r>
    </w:p>
    <w:p w14:paraId="5C895D02" w14:textId="77777777" w:rsidR="00844BB9" w:rsidRPr="00844BB9" w:rsidRDefault="00844BB9" w:rsidP="00844BB9">
      <w:proofErr w:type="gramStart"/>
      <w:r w:rsidRPr="00844BB9">
        <w:t>E-mail</w:t>
      </w:r>
      <w:proofErr w:type="gramEnd"/>
      <w:r w:rsidRPr="00844BB9">
        <w:t>: solutionordipro@gmail.com</w:t>
      </w:r>
    </w:p>
    <w:p w14:paraId="1CC1FEB4" w14:textId="77777777" w:rsidR="00844BB9" w:rsidRPr="00844BB9" w:rsidRDefault="00844BB9" w:rsidP="00844BB9">
      <w:proofErr w:type="spellStart"/>
      <w:r w:rsidRPr="00844BB9">
        <w:lastRenderedPageBreak/>
        <w:t>Telephone</w:t>
      </w:r>
      <w:proofErr w:type="spellEnd"/>
      <w:r w:rsidRPr="00844BB9">
        <w:t>: (418) 815-8681</w:t>
      </w:r>
    </w:p>
    <w:p w14:paraId="59550539" w14:textId="77777777" w:rsidR="00844BB9" w:rsidRPr="00844BB9" w:rsidRDefault="00844BB9" w:rsidP="00844BB9">
      <w:proofErr w:type="spellStart"/>
      <w:r w:rsidRPr="00844BB9">
        <w:t>Address</w:t>
      </w:r>
      <w:proofErr w:type="spellEnd"/>
      <w:r w:rsidRPr="00844BB9">
        <w:t>: 4142 rue Rembrandt, Jonquière, G7Z 1B9</w:t>
      </w:r>
    </w:p>
    <w:p w14:paraId="2DB640A3" w14:textId="77777777" w:rsidR="00844BB9" w:rsidRPr="00844BB9" w:rsidRDefault="00844BB9" w:rsidP="00844BB9">
      <w:pPr>
        <w:rPr>
          <w:lang w:val="en-CA"/>
        </w:rPr>
      </w:pPr>
      <w:r w:rsidRPr="00844BB9">
        <w:rPr>
          <w:lang w:val="en-CA"/>
        </w:rPr>
        <w:t>6. Security measures</w:t>
      </w:r>
    </w:p>
    <w:p w14:paraId="43DA7A64" w14:textId="77777777" w:rsidR="00844BB9" w:rsidRPr="00844BB9" w:rsidRDefault="00844BB9" w:rsidP="00844BB9">
      <w:pPr>
        <w:rPr>
          <w:lang w:val="en-CA"/>
        </w:rPr>
      </w:pPr>
      <w:r w:rsidRPr="00844BB9">
        <w:rPr>
          <w:lang w:val="en-CA"/>
        </w:rPr>
        <w:t>We use physical, technical and administrative security measures to protect your information against unauthorized access, theft or loss.</w:t>
      </w:r>
    </w:p>
    <w:p w14:paraId="2F962B9D" w14:textId="77777777" w:rsidR="00844BB9" w:rsidRPr="00844BB9" w:rsidRDefault="00844BB9" w:rsidP="00844BB9">
      <w:pPr>
        <w:rPr>
          <w:lang w:val="en-CA"/>
        </w:rPr>
      </w:pPr>
      <w:r w:rsidRPr="00844BB9">
        <w:rPr>
          <w:lang w:val="en-CA"/>
        </w:rPr>
        <w:t>7. Sharing of information</w:t>
      </w:r>
    </w:p>
    <w:p w14:paraId="2F140558" w14:textId="77777777" w:rsidR="00844BB9" w:rsidRPr="00844BB9" w:rsidRDefault="00844BB9" w:rsidP="00844BB9">
      <w:pPr>
        <w:rPr>
          <w:lang w:val="en-CA"/>
        </w:rPr>
      </w:pPr>
      <w:r w:rsidRPr="00844BB9">
        <w:rPr>
          <w:lang w:val="en-CA"/>
        </w:rPr>
        <w:t>No personal information is sold or shared with third parties, unless it is necessary for the performance of a service (e.g. parts supplier or warranty service), or if required by law.</w:t>
      </w:r>
    </w:p>
    <w:p w14:paraId="2E1DDC9C" w14:textId="77777777" w:rsidR="00844BB9" w:rsidRPr="00844BB9" w:rsidRDefault="00844BB9" w:rsidP="00844BB9">
      <w:pPr>
        <w:rPr>
          <w:lang w:val="en-CA"/>
        </w:rPr>
      </w:pPr>
      <w:r w:rsidRPr="00844BB9">
        <w:rPr>
          <w:lang w:val="en-CA"/>
        </w:rPr>
        <w:t>8. Changes to this policy</w:t>
      </w:r>
    </w:p>
    <w:p w14:paraId="4AA505C4" w14:textId="77777777" w:rsidR="00844BB9" w:rsidRPr="00844BB9" w:rsidRDefault="00844BB9" w:rsidP="00844BB9">
      <w:pPr>
        <w:rPr>
          <w:lang w:val="en-CA"/>
        </w:rPr>
      </w:pPr>
      <w:r w:rsidRPr="00844BB9">
        <w:rPr>
          <w:lang w:val="en-CA"/>
        </w:rPr>
        <w:t>This policy may be updated without notice to reflect changes in legislation or our internal practices. The current version will always be available upon request.</w:t>
      </w:r>
    </w:p>
    <w:p w14:paraId="3D9C8275" w14:textId="7F3AAF65" w:rsidR="008149C3" w:rsidRPr="00844BB9" w:rsidRDefault="008149C3" w:rsidP="00844BB9">
      <w:pPr>
        <w:rPr>
          <w:lang w:val="en-CA"/>
        </w:rPr>
      </w:pPr>
    </w:p>
    <w:sectPr w:rsidR="008149C3" w:rsidRPr="00844BB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B9"/>
    <w:rsid w:val="0011612B"/>
    <w:rsid w:val="00430452"/>
    <w:rsid w:val="004A4E01"/>
    <w:rsid w:val="00564C5C"/>
    <w:rsid w:val="005A7E43"/>
    <w:rsid w:val="008149C3"/>
    <w:rsid w:val="0084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6CFE"/>
  <w15:chartTrackingRefBased/>
  <w15:docId w15:val="{AFD35E9F-822B-4105-98B0-A790B3FB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44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4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4B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4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4B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4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4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4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4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4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44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44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44BB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44BB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44BB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44BB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44BB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44BB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44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44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4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44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44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44BB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44BB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44BB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4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4BB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44B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339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Cédric Bouchard</dc:creator>
  <cp:keywords/>
  <dc:description/>
  <cp:lastModifiedBy>Cédric Bouchard</cp:lastModifiedBy>
  <cp:revision>1</cp:revision>
  <dcterms:created xsi:type="dcterms:W3CDTF">2025-08-25T16:52:00Z</dcterms:created>
  <dcterms:modified xsi:type="dcterms:W3CDTF">2025-08-25T16:57:00Z</dcterms:modified>
</cp:coreProperties>
</file>